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9A" w:rsidRPr="00D21B57" w:rsidRDefault="006B369A" w:rsidP="006B369A">
      <w:pPr>
        <w:pStyle w:val="Heading1"/>
        <w:rPr>
          <w:i/>
        </w:rPr>
      </w:pPr>
      <w:r w:rsidRPr="00C640D7">
        <w:t xml:space="preserve">Coconut rhinoceros beetle – </w:t>
      </w:r>
      <w:proofErr w:type="spellStart"/>
      <w:r w:rsidRPr="00D21B57">
        <w:rPr>
          <w:i/>
        </w:rPr>
        <w:t>Oryctes</w:t>
      </w:r>
      <w:proofErr w:type="spellEnd"/>
      <w:r w:rsidRPr="00D21B57">
        <w:rPr>
          <w:i/>
        </w:rPr>
        <w:t xml:space="preserve"> rhinoceros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8363"/>
        <w:gridCol w:w="6804"/>
      </w:tblGrid>
      <w:tr w:rsidR="006B369A" w:rsidRPr="00492615" w:rsidTr="006B369A">
        <w:tc>
          <w:tcPr>
            <w:tcW w:w="6946" w:type="dxa"/>
            <w:tcBorders>
              <w:left w:val="nil"/>
            </w:tcBorders>
          </w:tcPr>
          <w:p w:rsidR="006B369A" w:rsidRPr="00492615" w:rsidRDefault="006B369A" w:rsidP="006B369A">
            <w:pPr>
              <w:pStyle w:val="Heading2"/>
              <w:outlineLvl w:val="1"/>
            </w:pPr>
            <w:r w:rsidRPr="00492615">
              <w:t>Control methods</w:t>
            </w:r>
          </w:p>
        </w:tc>
        <w:tc>
          <w:tcPr>
            <w:tcW w:w="8363" w:type="dxa"/>
          </w:tcPr>
          <w:p w:rsidR="006B369A" w:rsidRPr="00492615" w:rsidRDefault="006B369A" w:rsidP="006B369A">
            <w:pPr>
              <w:pStyle w:val="Heading2"/>
              <w:outlineLvl w:val="1"/>
            </w:pPr>
            <w:r w:rsidRPr="00492615">
              <w:t>Barriers to effective control</w:t>
            </w:r>
          </w:p>
        </w:tc>
        <w:tc>
          <w:tcPr>
            <w:tcW w:w="6804" w:type="dxa"/>
            <w:tcBorders>
              <w:right w:val="nil"/>
            </w:tcBorders>
          </w:tcPr>
          <w:p w:rsidR="006B369A" w:rsidRPr="00492615" w:rsidRDefault="006B369A" w:rsidP="006B369A">
            <w:pPr>
              <w:pStyle w:val="Heading2"/>
              <w:outlineLvl w:val="1"/>
            </w:pPr>
            <w:r w:rsidRPr="00492615">
              <w:t>Ideas for removing barriers</w:t>
            </w:r>
          </w:p>
        </w:tc>
      </w:tr>
      <w:tr w:rsidR="006B369A" w:rsidRPr="00492615" w:rsidTr="006B369A">
        <w:trPr>
          <w:trHeight w:val="14165"/>
        </w:trPr>
        <w:tc>
          <w:tcPr>
            <w:tcW w:w="6946" w:type="dxa"/>
            <w:tcBorders>
              <w:left w:val="nil"/>
            </w:tcBorders>
          </w:tcPr>
          <w:p w:rsidR="006B369A" w:rsidRPr="00492615" w:rsidRDefault="006B369A" w:rsidP="006145A8"/>
        </w:tc>
        <w:tc>
          <w:tcPr>
            <w:tcW w:w="8363" w:type="dxa"/>
          </w:tcPr>
          <w:p w:rsidR="006B369A" w:rsidRPr="00492615" w:rsidRDefault="006B369A" w:rsidP="006145A8"/>
        </w:tc>
        <w:tc>
          <w:tcPr>
            <w:tcW w:w="6804" w:type="dxa"/>
            <w:tcBorders>
              <w:right w:val="nil"/>
            </w:tcBorders>
          </w:tcPr>
          <w:p w:rsidR="006B369A" w:rsidRPr="00492615" w:rsidRDefault="006B369A" w:rsidP="006145A8"/>
        </w:tc>
      </w:tr>
    </w:tbl>
    <w:p w:rsidR="006B369A" w:rsidRDefault="006B369A" w:rsidP="006B369A">
      <w:pPr>
        <w:pStyle w:val="Heading1"/>
      </w:pPr>
      <w:r w:rsidRPr="00C640D7">
        <w:lastRenderedPageBreak/>
        <w:t xml:space="preserve">Coconut </w:t>
      </w:r>
      <w:r>
        <w:t>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8363"/>
        <w:gridCol w:w="6804"/>
      </w:tblGrid>
      <w:tr w:rsidR="006B369A" w:rsidRPr="00492615" w:rsidTr="006145A8">
        <w:tc>
          <w:tcPr>
            <w:tcW w:w="6946" w:type="dxa"/>
            <w:tcBorders>
              <w:left w:val="nil"/>
            </w:tcBorders>
          </w:tcPr>
          <w:p w:rsidR="006B369A" w:rsidRPr="00492615" w:rsidRDefault="006B369A" w:rsidP="006145A8">
            <w:pPr>
              <w:pStyle w:val="Heading2"/>
              <w:outlineLvl w:val="1"/>
            </w:pPr>
            <w:r w:rsidRPr="00492615">
              <w:t>Control methods</w:t>
            </w:r>
          </w:p>
        </w:tc>
        <w:tc>
          <w:tcPr>
            <w:tcW w:w="8363" w:type="dxa"/>
          </w:tcPr>
          <w:p w:rsidR="006B369A" w:rsidRPr="00492615" w:rsidRDefault="006B369A" w:rsidP="006145A8">
            <w:pPr>
              <w:pStyle w:val="Heading2"/>
              <w:outlineLvl w:val="1"/>
            </w:pPr>
            <w:r w:rsidRPr="00492615">
              <w:t>Barriers to effective control</w:t>
            </w:r>
          </w:p>
        </w:tc>
        <w:tc>
          <w:tcPr>
            <w:tcW w:w="6804" w:type="dxa"/>
            <w:tcBorders>
              <w:right w:val="nil"/>
            </w:tcBorders>
          </w:tcPr>
          <w:p w:rsidR="006B369A" w:rsidRPr="00492615" w:rsidRDefault="006B369A" w:rsidP="006145A8">
            <w:pPr>
              <w:pStyle w:val="Heading2"/>
              <w:outlineLvl w:val="1"/>
            </w:pPr>
            <w:r w:rsidRPr="00492615">
              <w:t>Ideas for removing barriers</w:t>
            </w:r>
          </w:p>
        </w:tc>
      </w:tr>
      <w:tr w:rsidR="006B369A" w:rsidRPr="00492615" w:rsidTr="006145A8">
        <w:trPr>
          <w:trHeight w:val="14165"/>
        </w:trPr>
        <w:tc>
          <w:tcPr>
            <w:tcW w:w="6946" w:type="dxa"/>
            <w:tcBorders>
              <w:left w:val="nil"/>
            </w:tcBorders>
          </w:tcPr>
          <w:p w:rsidR="006B369A" w:rsidRPr="00492615" w:rsidRDefault="006B369A" w:rsidP="006145A8"/>
        </w:tc>
        <w:tc>
          <w:tcPr>
            <w:tcW w:w="8363" w:type="dxa"/>
          </w:tcPr>
          <w:p w:rsidR="006B369A" w:rsidRPr="00492615" w:rsidRDefault="006B369A" w:rsidP="006145A8"/>
        </w:tc>
        <w:tc>
          <w:tcPr>
            <w:tcW w:w="6804" w:type="dxa"/>
            <w:tcBorders>
              <w:right w:val="nil"/>
            </w:tcBorders>
          </w:tcPr>
          <w:p w:rsidR="006B369A" w:rsidRPr="00492615" w:rsidRDefault="006B369A" w:rsidP="006145A8"/>
        </w:tc>
      </w:tr>
    </w:tbl>
    <w:p w:rsidR="006B369A" w:rsidRDefault="006B369A" w:rsidP="006B369A">
      <w:pPr>
        <w:pStyle w:val="Heading1"/>
      </w:pPr>
      <w:r>
        <w:lastRenderedPageBreak/>
        <w:t>Rats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8363"/>
        <w:gridCol w:w="6804"/>
      </w:tblGrid>
      <w:tr w:rsidR="006B369A" w:rsidRPr="00492615" w:rsidTr="006145A8">
        <w:tc>
          <w:tcPr>
            <w:tcW w:w="6946" w:type="dxa"/>
            <w:tcBorders>
              <w:left w:val="nil"/>
            </w:tcBorders>
          </w:tcPr>
          <w:p w:rsidR="006B369A" w:rsidRPr="00492615" w:rsidRDefault="006B369A" w:rsidP="006145A8">
            <w:pPr>
              <w:pStyle w:val="Heading2"/>
              <w:outlineLvl w:val="1"/>
            </w:pPr>
            <w:r w:rsidRPr="00492615">
              <w:t>Control methods</w:t>
            </w:r>
          </w:p>
        </w:tc>
        <w:tc>
          <w:tcPr>
            <w:tcW w:w="8363" w:type="dxa"/>
          </w:tcPr>
          <w:p w:rsidR="006B369A" w:rsidRPr="00492615" w:rsidRDefault="006B369A" w:rsidP="006145A8">
            <w:pPr>
              <w:pStyle w:val="Heading2"/>
              <w:outlineLvl w:val="1"/>
            </w:pPr>
            <w:r w:rsidRPr="00492615">
              <w:t>Barriers to effective control</w:t>
            </w:r>
          </w:p>
        </w:tc>
        <w:tc>
          <w:tcPr>
            <w:tcW w:w="6804" w:type="dxa"/>
            <w:tcBorders>
              <w:right w:val="nil"/>
            </w:tcBorders>
          </w:tcPr>
          <w:p w:rsidR="006B369A" w:rsidRPr="00492615" w:rsidRDefault="006B369A" w:rsidP="006145A8">
            <w:pPr>
              <w:pStyle w:val="Heading2"/>
              <w:outlineLvl w:val="1"/>
            </w:pPr>
            <w:r w:rsidRPr="00492615">
              <w:t>Ideas for removing barriers</w:t>
            </w:r>
          </w:p>
        </w:tc>
      </w:tr>
      <w:tr w:rsidR="006B369A" w:rsidRPr="00492615" w:rsidTr="006145A8">
        <w:trPr>
          <w:trHeight w:val="14165"/>
        </w:trPr>
        <w:tc>
          <w:tcPr>
            <w:tcW w:w="6946" w:type="dxa"/>
            <w:tcBorders>
              <w:left w:val="nil"/>
            </w:tcBorders>
          </w:tcPr>
          <w:p w:rsidR="006B369A" w:rsidRPr="00492615" w:rsidRDefault="006B369A" w:rsidP="006145A8"/>
        </w:tc>
        <w:tc>
          <w:tcPr>
            <w:tcW w:w="8363" w:type="dxa"/>
          </w:tcPr>
          <w:p w:rsidR="006B369A" w:rsidRPr="00492615" w:rsidRDefault="006B369A" w:rsidP="006145A8"/>
        </w:tc>
        <w:tc>
          <w:tcPr>
            <w:tcW w:w="6804" w:type="dxa"/>
            <w:tcBorders>
              <w:right w:val="nil"/>
            </w:tcBorders>
          </w:tcPr>
          <w:p w:rsidR="006B369A" w:rsidRPr="00492615" w:rsidRDefault="006B369A" w:rsidP="006145A8"/>
        </w:tc>
        <w:bookmarkStart w:id="0" w:name="_GoBack"/>
        <w:bookmarkEnd w:id="0"/>
      </w:tr>
    </w:tbl>
    <w:p w:rsidR="006B369A" w:rsidRPr="00593D31" w:rsidRDefault="00CB2CF0" w:rsidP="006B369A">
      <w:pPr>
        <w:pStyle w:val="Heading1"/>
      </w:pPr>
      <w:r>
        <w:lastRenderedPageBreak/>
        <w:t>M</w:t>
      </w:r>
      <w:r w:rsidR="006B369A">
        <w:t>ealybug</w:t>
      </w:r>
      <w: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8363"/>
        <w:gridCol w:w="6804"/>
      </w:tblGrid>
      <w:tr w:rsidR="006B369A" w:rsidRPr="00492615" w:rsidTr="006145A8">
        <w:tc>
          <w:tcPr>
            <w:tcW w:w="6946" w:type="dxa"/>
            <w:tcBorders>
              <w:left w:val="nil"/>
            </w:tcBorders>
          </w:tcPr>
          <w:p w:rsidR="006B369A" w:rsidRPr="00492615" w:rsidRDefault="006B369A" w:rsidP="006145A8">
            <w:pPr>
              <w:pStyle w:val="Heading2"/>
              <w:outlineLvl w:val="1"/>
            </w:pPr>
            <w:r w:rsidRPr="00492615">
              <w:t>Control methods</w:t>
            </w:r>
          </w:p>
        </w:tc>
        <w:tc>
          <w:tcPr>
            <w:tcW w:w="8363" w:type="dxa"/>
          </w:tcPr>
          <w:p w:rsidR="006B369A" w:rsidRPr="00492615" w:rsidRDefault="006B369A" w:rsidP="006145A8">
            <w:pPr>
              <w:pStyle w:val="Heading2"/>
              <w:outlineLvl w:val="1"/>
            </w:pPr>
            <w:r w:rsidRPr="00492615">
              <w:t>Barriers to effective control</w:t>
            </w:r>
          </w:p>
        </w:tc>
        <w:tc>
          <w:tcPr>
            <w:tcW w:w="6804" w:type="dxa"/>
            <w:tcBorders>
              <w:right w:val="nil"/>
            </w:tcBorders>
          </w:tcPr>
          <w:p w:rsidR="006B369A" w:rsidRPr="00492615" w:rsidRDefault="006B369A" w:rsidP="006145A8">
            <w:pPr>
              <w:pStyle w:val="Heading2"/>
              <w:outlineLvl w:val="1"/>
            </w:pPr>
            <w:r w:rsidRPr="00492615">
              <w:t>Ideas for removing barriers</w:t>
            </w:r>
          </w:p>
        </w:tc>
      </w:tr>
      <w:tr w:rsidR="006B369A" w:rsidRPr="00492615" w:rsidTr="006B369A">
        <w:trPr>
          <w:trHeight w:val="14119"/>
        </w:trPr>
        <w:tc>
          <w:tcPr>
            <w:tcW w:w="6946" w:type="dxa"/>
            <w:tcBorders>
              <w:left w:val="nil"/>
            </w:tcBorders>
          </w:tcPr>
          <w:p w:rsidR="006B369A" w:rsidRPr="00492615" w:rsidRDefault="006B369A" w:rsidP="006145A8"/>
        </w:tc>
        <w:tc>
          <w:tcPr>
            <w:tcW w:w="8363" w:type="dxa"/>
          </w:tcPr>
          <w:p w:rsidR="006B369A" w:rsidRPr="00492615" w:rsidRDefault="006B369A" w:rsidP="006145A8"/>
        </w:tc>
        <w:tc>
          <w:tcPr>
            <w:tcW w:w="6804" w:type="dxa"/>
            <w:tcBorders>
              <w:right w:val="nil"/>
            </w:tcBorders>
          </w:tcPr>
          <w:p w:rsidR="006B369A" w:rsidRPr="00492615" w:rsidRDefault="006B369A" w:rsidP="006145A8"/>
        </w:tc>
      </w:tr>
    </w:tbl>
    <w:p w:rsidR="00660A7C" w:rsidRPr="006B369A" w:rsidRDefault="00660A7C" w:rsidP="006B369A">
      <w:pPr>
        <w:pStyle w:val="NoSpacing"/>
        <w:rPr>
          <w:sz w:val="18"/>
        </w:rPr>
      </w:pPr>
    </w:p>
    <w:sectPr w:rsidR="00660A7C" w:rsidRPr="006B369A" w:rsidSect="00660A7C">
      <w:pgSz w:w="23814" w:h="16839" w:orient="landscape" w:code="8"/>
      <w:pgMar w:top="567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A7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62A"/>
    <w:multiLevelType w:val="hybridMultilevel"/>
    <w:tmpl w:val="AF76B9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901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70B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4387"/>
    <w:multiLevelType w:val="hybridMultilevel"/>
    <w:tmpl w:val="A2D8C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116A0"/>
    <w:multiLevelType w:val="hybridMultilevel"/>
    <w:tmpl w:val="CC9C3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46CB2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3A81"/>
    <w:multiLevelType w:val="hybridMultilevel"/>
    <w:tmpl w:val="6FC2C0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32C65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8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6D2E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E2F51"/>
    <w:multiLevelType w:val="hybridMultilevel"/>
    <w:tmpl w:val="DF4CF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B6BA8"/>
    <w:multiLevelType w:val="hybridMultilevel"/>
    <w:tmpl w:val="A6429C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66DD"/>
    <w:multiLevelType w:val="hybridMultilevel"/>
    <w:tmpl w:val="09B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E458D"/>
    <w:multiLevelType w:val="hybridMultilevel"/>
    <w:tmpl w:val="E14469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370D"/>
    <w:multiLevelType w:val="hybridMultilevel"/>
    <w:tmpl w:val="7C5EC0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722F3"/>
    <w:multiLevelType w:val="hybridMultilevel"/>
    <w:tmpl w:val="FF728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6720D"/>
    <w:multiLevelType w:val="hybridMultilevel"/>
    <w:tmpl w:val="4CD87B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60912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5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2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F"/>
    <w:rsid w:val="0014601F"/>
    <w:rsid w:val="001C6FCE"/>
    <w:rsid w:val="00240201"/>
    <w:rsid w:val="002B4DCE"/>
    <w:rsid w:val="003A733A"/>
    <w:rsid w:val="003B767C"/>
    <w:rsid w:val="00467B9F"/>
    <w:rsid w:val="00502DF8"/>
    <w:rsid w:val="00587641"/>
    <w:rsid w:val="00655B47"/>
    <w:rsid w:val="00660A7C"/>
    <w:rsid w:val="006B369A"/>
    <w:rsid w:val="007875E0"/>
    <w:rsid w:val="0081647C"/>
    <w:rsid w:val="008C1F3E"/>
    <w:rsid w:val="00B9360D"/>
    <w:rsid w:val="00BE35BB"/>
    <w:rsid w:val="00BF0703"/>
    <w:rsid w:val="00CB2CF0"/>
    <w:rsid w:val="00CF2B31"/>
    <w:rsid w:val="00D12877"/>
    <w:rsid w:val="00D21B57"/>
    <w:rsid w:val="00E52366"/>
    <w:rsid w:val="00EE24CD"/>
    <w:rsid w:val="00F05D8F"/>
    <w:rsid w:val="00F714BA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A488-3DB9-4BA4-8C5E-58AC0D2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BA"/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0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14BA"/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C77"/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character" w:styleId="IntenseEmphasis">
    <w:name w:val="Intense Emphasis"/>
    <w:basedOn w:val="DefaultParagraphFont"/>
    <w:uiPriority w:val="21"/>
    <w:qFormat/>
    <w:rsid w:val="00655B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B4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E24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6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0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01F"/>
    <w:pPr>
      <w:numPr>
        <w:ilvl w:val="1"/>
      </w:numPr>
      <w:spacing w:before="120" w:after="120" w:line="180" w:lineRule="exact"/>
    </w:pPr>
    <w:rPr>
      <w:rFonts w:ascii="Calibri" w:eastAsiaTheme="minorEastAsia" w:hAnsi="Calibri"/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14601F"/>
    <w:rPr>
      <w:rFonts w:ascii="Calibri" w:eastAsiaTheme="minorEastAsia" w:hAnsi="Calibri"/>
      <w:b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6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B369A"/>
    <w:pPr>
      <w:spacing w:after="0" w:line="24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3</cp:revision>
  <cp:lastPrinted>2018-10-04T01:33:00Z</cp:lastPrinted>
  <dcterms:created xsi:type="dcterms:W3CDTF">2018-10-04T03:06:00Z</dcterms:created>
  <dcterms:modified xsi:type="dcterms:W3CDTF">2018-10-09T23:24:00Z</dcterms:modified>
</cp:coreProperties>
</file>